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A1FBD">
      <w:pPr>
        <w:pStyle w:val="2"/>
        <w:spacing w:before="0" w:after="0" w:line="560" w:lineRule="exact"/>
        <w:rPr>
          <w:rFonts w:ascii="宋体" w:hAnsi="宋体" w:eastAsia="宋体" w:cs="宋体"/>
          <w:sz w:val="24"/>
        </w:rPr>
      </w:pPr>
      <w:bookmarkStart w:id="0" w:name="_Toc9425"/>
      <w:bookmarkStart w:id="1" w:name="_Toc77759547"/>
      <w:bookmarkStart w:id="2" w:name="_Toc15957"/>
      <w:bookmarkStart w:id="3" w:name="_Toc6296"/>
      <w:bookmarkStart w:id="4" w:name="_Toc12854"/>
      <w:r>
        <w:rPr>
          <w:rFonts w:hint="eastAsia" w:ascii="宋体" w:hAnsi="宋体" w:eastAsia="宋体" w:cs="宋体"/>
          <w:sz w:val="24"/>
        </w:rPr>
        <w:t>附件一</w:t>
      </w:r>
      <w:bookmarkEnd w:id="0"/>
      <w:bookmarkEnd w:id="1"/>
      <w:bookmarkEnd w:id="2"/>
      <w:bookmarkEnd w:id="3"/>
      <w:bookmarkEnd w:id="4"/>
    </w:p>
    <w:p w14:paraId="2ED20EDB">
      <w:pPr>
        <w:pStyle w:val="2"/>
        <w:spacing w:before="0" w:after="0" w:line="560" w:lineRule="exact"/>
        <w:ind w:firstLine="723" w:firstLineChars="200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5" w:name="_Toc6698"/>
      <w:bookmarkStart w:id="6" w:name="_Toc1567"/>
      <w:bookmarkStart w:id="7" w:name="_Toc4375"/>
      <w:bookmarkStart w:id="8" w:name="_Toc77759548"/>
      <w:bookmarkStart w:id="9" w:name="_Toc15586"/>
      <w:bookmarkStart w:id="10" w:name="_Toc5601"/>
      <w:r>
        <w:rPr>
          <w:rFonts w:hint="eastAsia" w:ascii="宋体" w:hAnsi="宋体" w:eastAsia="宋体" w:cs="宋体"/>
          <w:sz w:val="36"/>
          <w:szCs w:val="36"/>
        </w:rPr>
        <w:t>报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价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单</w:t>
      </w:r>
      <w:bookmarkEnd w:id="5"/>
      <w:bookmarkEnd w:id="6"/>
      <w:bookmarkEnd w:id="7"/>
      <w:bookmarkEnd w:id="8"/>
      <w:bookmarkEnd w:id="9"/>
      <w:bookmarkEnd w:id="10"/>
    </w:p>
    <w:p w14:paraId="5D2CDFC8"/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330"/>
      </w:tblGrid>
      <w:tr w14:paraId="1403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235" w:type="dxa"/>
            <w:noWrap w:val="0"/>
            <w:vAlign w:val="center"/>
          </w:tcPr>
          <w:p w14:paraId="6DB0698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项目名称</w:t>
            </w:r>
          </w:p>
        </w:tc>
        <w:tc>
          <w:tcPr>
            <w:tcW w:w="7330" w:type="dxa"/>
            <w:noWrap w:val="0"/>
            <w:vAlign w:val="center"/>
          </w:tcPr>
          <w:p w14:paraId="3BD47AC1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方正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方正仿宋_GB2312"/>
                <w:sz w:val="28"/>
                <w:szCs w:val="28"/>
                <w:lang w:val="en-US" w:eastAsia="zh-CN"/>
              </w:rPr>
              <w:t>六安珺庭项目售楼部家具采购项目</w:t>
            </w:r>
          </w:p>
        </w:tc>
      </w:tr>
      <w:tr w14:paraId="0006A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235" w:type="dxa"/>
            <w:noWrap w:val="0"/>
            <w:vAlign w:val="center"/>
          </w:tcPr>
          <w:p w14:paraId="6BC33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供应商全称</w:t>
            </w:r>
          </w:p>
        </w:tc>
        <w:tc>
          <w:tcPr>
            <w:tcW w:w="7330" w:type="dxa"/>
            <w:noWrap w:val="0"/>
            <w:vAlign w:val="top"/>
          </w:tcPr>
          <w:p w14:paraId="08B7C3C5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D3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2235" w:type="dxa"/>
            <w:noWrap w:val="0"/>
            <w:vAlign w:val="center"/>
          </w:tcPr>
          <w:p w14:paraId="1C1FE9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方正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响应报价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总价</w:t>
            </w:r>
          </w:p>
          <w:p w14:paraId="0DCAB28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（元）</w:t>
            </w:r>
          </w:p>
        </w:tc>
        <w:tc>
          <w:tcPr>
            <w:tcW w:w="7330" w:type="dxa"/>
            <w:noWrap w:val="0"/>
            <w:vAlign w:val="center"/>
          </w:tcPr>
          <w:p w14:paraId="4B533423">
            <w:pPr>
              <w:autoSpaceDE w:val="0"/>
              <w:autoSpaceDN w:val="0"/>
              <w:adjustRightInd w:val="0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sz w:val="28"/>
                <w:szCs w:val="28"/>
                <w:u w:val="none"/>
                <w:lang w:val="en-US" w:eastAsia="zh-CN"/>
              </w:rPr>
              <w:t>（大写：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  <w:u w:val="none"/>
                <w:lang w:val="en-US" w:eastAsia="zh-CN"/>
              </w:rPr>
              <w:t>）。</w:t>
            </w:r>
          </w:p>
        </w:tc>
      </w:tr>
      <w:tr w14:paraId="3FB1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2235" w:type="dxa"/>
            <w:noWrap w:val="0"/>
            <w:vAlign w:val="center"/>
          </w:tcPr>
          <w:p w14:paraId="06053CF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7330" w:type="dxa"/>
            <w:noWrap w:val="0"/>
            <w:vAlign w:val="top"/>
          </w:tcPr>
          <w:p w14:paraId="5260B086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76B5BF80">
      <w:pPr>
        <w:pStyle w:val="6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</w:p>
    <w:p w14:paraId="27196DC5">
      <w:pPr>
        <w:pStyle w:val="6"/>
        <w:spacing w:line="56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供应商（盖章）：</w:t>
      </w:r>
    </w:p>
    <w:p w14:paraId="553A2947">
      <w:pPr>
        <w:adjustRightInd w:val="0"/>
        <w:snapToGrid w:val="0"/>
        <w:spacing w:line="56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日  期：   年   月   日</w:t>
      </w:r>
    </w:p>
    <w:p w14:paraId="444E6155"/>
    <w:p w14:paraId="157BD38F">
      <w:pPr>
        <w:pStyle w:val="9"/>
      </w:pPr>
    </w:p>
    <w:p w14:paraId="773B483C">
      <w:pPr>
        <w:pStyle w:val="3"/>
      </w:pPr>
    </w:p>
    <w:p w14:paraId="786BAE1F">
      <w:pPr>
        <w:pStyle w:val="3"/>
      </w:pPr>
    </w:p>
    <w:p w14:paraId="699C1C1E">
      <w:pPr>
        <w:pStyle w:val="3"/>
      </w:pPr>
    </w:p>
    <w:p w14:paraId="3AF8C336">
      <w:pPr>
        <w:pStyle w:val="3"/>
      </w:pPr>
    </w:p>
    <w:p w14:paraId="45C10EC0">
      <w:pPr>
        <w:pStyle w:val="3"/>
      </w:pPr>
    </w:p>
    <w:p w14:paraId="696F82E4">
      <w:pPr>
        <w:pStyle w:val="3"/>
      </w:pPr>
    </w:p>
    <w:p w14:paraId="210D21D6">
      <w:pPr>
        <w:pStyle w:val="3"/>
      </w:pPr>
    </w:p>
    <w:p w14:paraId="10AA31CF">
      <w:pPr>
        <w:pStyle w:val="3"/>
      </w:pPr>
    </w:p>
    <w:p w14:paraId="0178491A">
      <w:pPr>
        <w:pStyle w:val="3"/>
      </w:pPr>
    </w:p>
    <w:p w14:paraId="47C477A7">
      <w:pPr>
        <w:pStyle w:val="3"/>
        <w:ind w:left="0" w:leftChars="0" w:firstLine="0" w:firstLineChars="0"/>
      </w:pPr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4284908-3CA2-4E2D-A78D-4E08EFDA81C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4F5E2AC-1A53-4883-861F-993C7339340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ZWQ4NGRmYWE4M2FlOWJjNDAzMDJlODkwYTMzODUifQ=="/>
  </w:docVars>
  <w:rsids>
    <w:rsidRoot w:val="00000000"/>
    <w:rsid w:val="39393BFF"/>
    <w:rsid w:val="575540D6"/>
    <w:rsid w:val="6BA0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方正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hAnsi="Arial" w:eastAsia="黑体"/>
      <w:b/>
      <w:kern w:val="0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rFonts w:ascii="幼圆" w:hAnsi="Times New Roman" w:eastAsia="幼圆" w:cs="Times New Roman"/>
      <w:sz w:val="24"/>
      <w:szCs w:val="20"/>
    </w:rPr>
  </w:style>
  <w:style w:type="paragraph" w:styleId="4">
    <w:name w:val="Body Text Indent"/>
    <w:basedOn w:val="1"/>
    <w:next w:val="5"/>
    <w:qFormat/>
    <w:uiPriority w:val="99"/>
    <w:pPr>
      <w:ind w:firstLine="645"/>
    </w:pPr>
    <w:rPr>
      <w:rFonts w:ascii="Arial" w:hAnsi="Arial" w:eastAsia="仿宋_GB2312"/>
      <w:sz w:val="28"/>
    </w:rPr>
  </w:style>
  <w:style w:type="paragraph" w:styleId="5">
    <w:name w:val="envelope return"/>
    <w:basedOn w:val="1"/>
    <w:autoRedefine/>
    <w:qFormat/>
    <w:uiPriority w:val="99"/>
    <w:pPr>
      <w:snapToGrid w:val="0"/>
    </w:pPr>
    <w:rPr>
      <w:rFonts w:ascii="Arial" w:hAnsi="Arial"/>
      <w:szCs w:val="20"/>
    </w:rPr>
  </w:style>
  <w:style w:type="paragraph" w:styleId="6">
    <w:name w:val="Date"/>
    <w:basedOn w:val="1"/>
    <w:next w:val="1"/>
    <w:autoRedefine/>
    <w:qFormat/>
    <w:uiPriority w:val="99"/>
    <w:rPr>
      <w:rFonts w:ascii="Arial" w:hAnsi="Arial" w:eastAsia="楷体_GB2312"/>
      <w:sz w:val="28"/>
    </w:rPr>
  </w:style>
  <w:style w:type="paragraph" w:styleId="7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4"/>
    <w:next w:val="3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88</Characters>
  <Lines>0</Lines>
  <Paragraphs>0</Paragraphs>
  <TotalTime>0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2025-04-02T11:22:00Z</dcterms:created>
  <dc:creator>Administrator</dc:creator>
  <cp:lastModifiedBy>周松</cp:lastModifiedBy>
  <dcterms:modified xsi:type="dcterms:W3CDTF">2025-09-22T03:14:31Z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299835E55FA74417A8BAFFEC6D318631_12</vt:lpwstr>
  </property>
  <property fmtid="{D5CDD505-2E9C-101B-9397-08002B2CF9AE}" pid="4" name="KSOTemplateDocerSaveRecord">
    <vt:lpwstr>eyJoZGlkIjoiYjVlZWQ4NGRmYWE4M2FlOWJjNDAzMDJlODkwYTMzODUiLCJ1c2VySWQiOiIxNTc0MjEwNjQ3In0=</vt:lpwstr>
  </property>
</Properties>
</file>